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8D" w:rsidRPr="0062538D" w:rsidRDefault="0062538D" w:rsidP="0062538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</w:pPr>
      <w:r w:rsidRPr="0062538D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t>дважды Герой Советского Союза </w:t>
      </w:r>
      <w:r w:rsidRPr="0062538D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br/>
      </w:r>
      <w:proofErr w:type="spellStart"/>
      <w:r w:rsidRPr="0062538D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t>-Хан Султан</w:t>
      </w:r>
    </w:p>
    <w:p w:rsidR="0062538D" w:rsidRPr="0062538D" w:rsidRDefault="0062538D" w:rsidP="0062538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253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25.10.1920-01.02.1971 </w:t>
      </w:r>
      <w:r w:rsidRPr="006253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Даты указов: 1. 24.08.1943 года Медаль № 1136</w:t>
      </w:r>
      <w:r w:rsidRPr="006253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орден Ленина № 14949</w:t>
      </w:r>
      <w:r w:rsidRPr="006253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2. 29.06.1945 года Медаль № 66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proofErr w:type="spellStart"/>
      <w:r w:rsidRPr="0062538D">
        <w:rPr>
          <w:rFonts w:ascii="Arial" w:eastAsia="Times New Roman" w:hAnsi="Arial" w:cs="Arial"/>
          <w:b/>
          <w:bCs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b/>
          <w:bCs/>
          <w:color w:val="380F0C"/>
          <w:sz w:val="21"/>
          <w:szCs w:val="21"/>
          <w:lang w:eastAsia="ru-RU"/>
        </w:rPr>
        <w:t>-Хан Султан </w:t>
      </w: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— военный лётчик, подполковник, заслуженный лётчик-испытатель СССР, дважды Герой Советского Союза.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Султан капитан - командир эскадрильи 9-го Одесского Краснознаменного гвардейского истребительного авиационного полка (6-я гвардейская истребительная авиационная дивизия, 8-я воздушная армия, Южный фронт). Родился 20 октября 1920 года в городе Алупке ныне Ялтинского горсовета республики Крым в семье рабочего. Отец лакец (родом из аула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Цовкра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Дагестан), мать - крымская татарка.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Член КПСС с 1942 года. В 1937 году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окончил 7 классов и поступил в </w:t>
      </w:r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железнодорожное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ФЗУ в Симферополе. После окончания учебы работал слесарем в железнодорожном депо в Симферополе. Одновременно учился в </w:t>
      </w:r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аэроклубе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который успешно окончил в 1938 году.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РККА с февраля 1939 года. В 1940 году по окончании 1-й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Качинской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Краснознаменной военной авиационной школы имени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А.Ф.Мясникова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в звании младший лейтенант недолго служит в Бобруйске, а с лета 1940 года направлен в 4-й истребительный авиационный полк (Одесский военный округ), дислоцировавшийся под Кишиневом. Летает на самолетах И-15 и И-153. В Молдавии встретил войну.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Уже 22 июня 1941 года младший летчик 4-го истребительного авиационного полка Султан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выполнил несколько боевых вылетов на истребителе И-153 на разведку и штурмовку наступающего врага. После этого боевой путь прославленного летчика пролег через небо юга Украины. Осенью 1941 года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прикрывает небо Ростова-на-Дону. Зимой 1942 года полк переучивается на "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Харрикейны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".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С марта 1942 года 4-й истребительный авиационный полк - в составе ПВО города Ярославля. Здесь, в небе над старинным русским городом, Султан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одержал свою первую воздушную победу. 31 мая 1942 года, израсходовав в атаках весь боезапас, он таранил вражеский бомбардировщик "Юнкерс-88", ударив его левым крылом снизу. При ударе "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Харрикейн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"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-Хана застрял в загоревшем "Юнкерсе". К счастью, летчику удалось выбраться из кабины своего самолета и выпрыгнуть из падающих обломков на парашюте. За этот подвиг Султан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был награжден именными часами, а </w:t>
      </w:r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 последствии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избран "Почетным гражданином города Ярославля".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Летом 1942 года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воюет под Воронежем на самолете Як-1, а с августа 1942 года на самолете Як-7Б участвует в Сталинградской битве. Здесь, в огненном небе Сталинграда, он зарекомендовал себя как признанный ас и был включен в состав специальной группы, созданной для противодействия немецким асам. В состав этой группы, кроме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-Хана, вошли признанные асы: будущие дважды Герои Советского Союза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В.Д.Лавриненков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,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А.К.Рязанов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,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И.Н.Степаненко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 будущие Герои Советского Союза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И.Г.Борисов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Б.Н.Еремин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. Под Сталинградом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был сбит и второй раз спасся с помощью парашюта.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октябре 1942 года Султан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становится командиром 3-й авиаэскадрильи 9-го гвардейского истребительного авиационного полка, в составе которого он воевал до конца войны. После переучивания на "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Аэрокобру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", он участвует в освобождении Ростова-на-Дону, в ожесточенных воздушных боях на Кубани, в освобождении Таганрога, Мелитополя, Крыма. В январе 1944 года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впаре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со своим ведомым, Героем Советского Союза Иваном Борисовым,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принудил к посадке на свой аэродром немецкий связной самолет "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Физлер-Шторх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". После краткого знакомства с кабиной незнакомого для него самолета, он совершил на нем самостоятельный полет. После отдыха летом 1944 года и перехода </w:t>
      </w:r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на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новый истребитель Ла-7,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воюет в Восточной Пруссии, участвует во взятии Берлина.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Последний свой воздушный бой помощник командира полка по воздушно-стрелковой службе гвардии майор Султан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провел 29 апреля 1945 года над аэродромом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Темпельхоф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, сбив "Фокке-Вульф-190".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lastRenderedPageBreak/>
        <w:t>Всего за время войны он совершил 603 боевых вылета (из них 70 - на штурмовку живой силы и техники противника), провел 150 воздушных боев, в которых сбил лично 30 и в составе группы 19 самолетов противника.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Звание Героя Советского Союза с вручением ордена Ленина и медали "Золотая Звезда" командиру эскадрильи 9-го Одесского Краснознаменного гвардейского истребительного авиационного полка капитану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Султану присвоено 24 августа 1943 года.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Второй медали "Золотая Звезда" помощник командира по воздушно-стрелковой службе того же полка (1-я воздушная армия) гвардии майор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Салтан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награжден 26 июля 1945 года. После окончания войны по распоряжению Верховного Главнокомандующего все летчики-асы были направлены на учебу в академии. С августа 1945 года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- слушатель Военно-воздушной академии в Монино. Учеба шла очень трудно, давал знать о себе недостаток образования. И в начале 1946 года летчик подает рапорт, в котором честно пишет: </w:t>
      </w:r>
      <w:r w:rsidRPr="0062538D">
        <w:rPr>
          <w:rFonts w:ascii="Arial" w:eastAsia="Times New Roman" w:hAnsi="Arial" w:cs="Arial"/>
          <w:i/>
          <w:iCs/>
          <w:color w:val="380F0C"/>
          <w:sz w:val="21"/>
          <w:szCs w:val="21"/>
          <w:lang w:eastAsia="ru-RU"/>
        </w:rPr>
        <w:t xml:space="preserve">"Трезво взвешивая уровень своих знаний, не вижу возможности дальнейшей учебы. Поэтому прошу отчислить меня, так как не уверен, что выдержу пять лет учебы в </w:t>
      </w:r>
      <w:proofErr w:type="spellStart"/>
      <w:r w:rsidRPr="0062538D">
        <w:rPr>
          <w:rFonts w:ascii="Arial" w:eastAsia="Times New Roman" w:hAnsi="Arial" w:cs="Arial"/>
          <w:i/>
          <w:iCs/>
          <w:color w:val="380F0C"/>
          <w:sz w:val="21"/>
          <w:szCs w:val="21"/>
          <w:lang w:eastAsia="ru-RU"/>
        </w:rPr>
        <w:t>академии"</w:t>
      </w:r>
      <w:proofErr w:type="gramStart"/>
      <w:r w:rsidRPr="0062538D">
        <w:rPr>
          <w:rFonts w:ascii="Arial" w:eastAsia="Times New Roman" w:hAnsi="Arial" w:cs="Arial"/>
          <w:i/>
          <w:iCs/>
          <w:color w:val="380F0C"/>
          <w:sz w:val="21"/>
          <w:szCs w:val="21"/>
          <w:lang w:eastAsia="ru-RU"/>
        </w:rPr>
        <w:t>.</w:t>
      </w: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Е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го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рапорт был удовлетворен, и в апреле 1946 года подполковник Султан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был уволен в запас.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Однако летчик не мог жить без неба и поэтому всеми силами стремился вернуться к летной профессии. Долгое время это ему не удавалось. Виной всему была его национальность (он всегда в анкетах указывал, что он - татарин), так как в то время крымские татары были выселены из родных мест и обвинены в пособничестве гитлеровцам. Но благодаря поддержке и помощи боевых друзей в феврале 1947 года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становится летчиком-испытателем Летно-исследовательского института.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За короткий срок он выдвинулся в число лучших испытателей. В 1949 году ему присвоен третий класс летчика-испытателя, в январе 1950 года - второй класс, а уже в сентябре 1952 году Султан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становится летчиком-испытателем 1-го класса. Он с успехом выполняет самые различные испытания.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1947-1949 годах совместно с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С.Н.Анохиным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Н.С.Рыбко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проводит испытания летающих лабораторий ЛЛ-1 (с прямым крылом) и ЛЛ-2 (с крылом обратной стреловидности в 30°) конструкции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П.В.Цыбина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. Летающие лаборатории буксировались на высоту, а после расцепки переводились в пикирование (угол 45°</w:t>
      </w:r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)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с включением порохового двигателя (на 15 секунд). Взлет планеров выполнялся на специальной тележке, сбрасываемой после взлета, а посадка </w:t>
      </w:r>
      <w:proofErr w:type="spellStart"/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v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на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посадочную лыжу. В ходе испытаний на ЛЛ-2 была достигнута скорость, равная М=0,87 (М - число Маха). В этих полетах на околозвуковых скоростях был получен обширный экспериментальный материал по измерению аэродинамических характеристик, распределению давления по крылу и оперению. В полетах также проводилось исследование перемещения скачков уплотнения по крылу.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22 июля 1948 года на ЛЛ-1 после взлета не отделилась тележка. Возникла критическая ситуация: летчик не мог произвести посадку на тележку, так как она не была снабжена тормозами, и летающая лаборатория выкатилась бы за пределы взлетно-посадочной полосы. Однако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-Хан, проявив мужество и хладнокровие, выполнил успешную посадку. Он приземлил планер в самом начале полосы и продолжил попытки сброса тележки. Уже в самом конце полосы это ему удалось. Тележка укатилась дальше, а планер остался на бетонке.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1949 году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совместно с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А.П.Якимовым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проводит отработку системы автоматической дозаправки самолетов методом "с крыла на крыло", которую разработали сотрудники ЛИИ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В.С.Васянин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И.И.Шелест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. В июне 1949 года совместно с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И.И.Шелестом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на самолете Ту-2 проводит первую в стране полностью автоматическую дозаправку в воздухе.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конце 1949 года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Я.И.Верников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выполняют первый полет на опытном всепогодном двухместном истребителе-перехватчике ОКБ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А.И.Микояна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И-320 ("Р-2") и в 1949-1950 годах проводят его заводские испытания.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1951-1953 годах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-Ханом совместно с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С.Н.Анохиным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,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Ф.И.Бурцевым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В.Г.Павловым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были проведены полные испытания пилотируемого аналога самолета-снаряда КС ("Комета-3"). Самолет-аналог (его называли К) был предназначен для отработки самолета-снаряда КС типа "воздух-корабль" в пилотируемом режиме. Аналог подвешивался под самолет Ту-4КС, самолет-носитель набирал 3000 метров, после чего отцеплял самолет-аналог. Уже в свободном падении автоматика включала двигатель, и самолет-снаряд летел на цель. В ходе испытаний по этой теме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выполнил первый полет </w:t>
      </w:r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К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с земли (4 января 1951 года), первый старт с самолета-носителя (в мае 1951года) и большое количество полетов с отцепкой от самолета-носителя. После одной отцепки двигатель самолета-снаряда </w:t>
      </w: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lastRenderedPageBreak/>
        <w:t xml:space="preserve">сразу не запустился и только благодаря выдержке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-Хана, не покинувшего машину, а продолжавшего попытки запуска двигателя (которые увенчались успехом лишь у самой земли), опытная машина была спасена. За проведение этих испытаний Султану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-Хану была присуждена Сталинская премия 2-й степени (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т.е</w:t>
      </w:r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.Г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осударственная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премия СССР).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1957-1958 годах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-Ханом совместно с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В.Г.Павловым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В.П.Трофимовым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была проведена аналогичная работа на самолете-имитаторе СМ-20, предназначенном для испытаний аппаратуры крылатых ракет системы К-20. Во время испытаний СМ-20 подвешивался к самолету Ту-95К.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1953 году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-Ханом были проведены полеты для исследования устойчивости управляемости самолета на сверхзвуковых скоростях полета. Эти полеты выполнялись на самолете СИ-10 с управляемыми предкрылками и поворотным стабилизатором, созданном на базе истребителя МиГ-17.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Множество полетов были выполнены С.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-Ханом для отработки систем катапультирования из различных самолетов. 12 ноября 1958 года, во время испытаний катапультного кресла для самолетов Су-7 и Су-9 парашютистом-испытателем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В.И.Головиным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, на самолете МиГ-15УТИ произошел взрыв порохового патрона стреляющего механизма катапульты. Был пробит топливный бак самолета, обе кабины были залиты горючим, возникла угроза пожара.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В.И.Головин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не мог покинуть самолет из-за деформации катапультного кресла. Поэтому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 принял мужественное решение сажать самолет. Посадка была выполнена безукоризненно и жизнь товарища была спасена.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7 апреля 1959 года Султан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выполнил первый полет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наэ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кспериментальном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</w:t>
      </w:r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самолете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конструкции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П.В.Цыбина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НМ-1,а затем в 1959-1960 годах совместно с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Р.Ф.Захаровым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провел его испытания.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Большое место в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испытательнойдеятельности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-Хана занимали испытания авиадвигателей на различных летающих лабораториях.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23 сентября 1961 года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С.Амет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-Хану было присвоено звание "Заслуженный летчик-испытатель СССР" ("знака № 38"). За время летной работы он освоил около 100 типов летательных аппаратов, его налет составил 4237 часов.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Жил прославленный летчик в городе Жуковский Московской области. 1 февраля 1971 года Султан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 погиб при выполнении испытательного полета на летающей лаборатории Ту-16, предназначенной для испытания нового реактивного двигателя. </w:t>
      </w:r>
      <w:proofErr w:type="gram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Похоронен</w:t>
      </w:r>
      <w:proofErr w:type="gram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в Москве, на Новодевичьем кладбище.</w:t>
      </w:r>
    </w:p>
    <w:p w:rsidR="0062538D" w:rsidRPr="0062538D" w:rsidRDefault="0062538D" w:rsidP="00625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2538D" w:rsidRPr="0062538D" w:rsidRDefault="0062538D" w:rsidP="0062538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253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Награды</w:t>
      </w:r>
    </w:p>
    <w:p w:rsidR="0062538D" w:rsidRPr="0062538D" w:rsidRDefault="0062538D" w:rsidP="00625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Дважды Герой Советского Союза</w:t>
      </w:r>
    </w:p>
    <w:p w:rsidR="0062538D" w:rsidRPr="0062538D" w:rsidRDefault="0062538D" w:rsidP="00625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ордена Ленина</w:t>
      </w:r>
    </w:p>
    <w:p w:rsidR="0062538D" w:rsidRPr="0062538D" w:rsidRDefault="0062538D" w:rsidP="00625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ордена Красного Знамени</w:t>
      </w:r>
    </w:p>
    <w:p w:rsidR="0062538D" w:rsidRPr="0062538D" w:rsidRDefault="0062538D" w:rsidP="00625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орден Александра Невского</w:t>
      </w:r>
    </w:p>
    <w:p w:rsidR="0062538D" w:rsidRPr="0062538D" w:rsidRDefault="0062538D" w:rsidP="00625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орден Отечественной войны 1-й степени</w:t>
      </w:r>
    </w:p>
    <w:p w:rsidR="0062538D" w:rsidRPr="0062538D" w:rsidRDefault="0062538D" w:rsidP="00625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орден Красной Звезды</w:t>
      </w:r>
    </w:p>
    <w:p w:rsidR="0062538D" w:rsidRPr="0062538D" w:rsidRDefault="0062538D" w:rsidP="00625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орден "Знак Почета"</w:t>
      </w:r>
    </w:p>
    <w:p w:rsidR="0062538D" w:rsidRPr="0062538D" w:rsidRDefault="0062538D" w:rsidP="00625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медалей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Его именем названы улицы в Алупке, Волгограде, Жуковском, Махачкале, горный пик в Дагестане. Бронзовый бюст прославленного летчика установлен в его родном городе Алупке, а также в Махачкале.</w:t>
      </w:r>
    </w:p>
    <w:p w:rsidR="0062538D" w:rsidRPr="0062538D" w:rsidRDefault="0062538D" w:rsidP="0062538D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253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Памятник </w:t>
      </w:r>
      <w:proofErr w:type="spellStart"/>
      <w:r w:rsidRPr="006253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-Хану Султану в Ярославле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Ярославле одной из наиболее примечательных достопримечательностей является памятник Герою Советского Союза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-Хану Султану. Памятный монумент находится в Заволжском районе Ярославля. Монумент расположен в Ярославле не просто так, ведь свою первую боевую воздушную победу прославленный в будущем летчик одержал в небе именно над этим городом. Весной 1942 года "Юнкерс-88" стал первым боевым самолетом, который был сбит в небе над Ярославлем.</w:t>
      </w:r>
    </w:p>
    <w:p w:rsidR="0062538D" w:rsidRPr="0062538D" w:rsidRDefault="0062538D" w:rsidP="00625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Спустя несколько дней после происшествия, героя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-Хана пригласили в город Ярославль, где при большом скоплении народа городской комитет по вопросам обороны решил выставить на обозрение всех сбитый боевой самолет. Летчика наградили именными </w:t>
      </w: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lastRenderedPageBreak/>
        <w:t>часами, а также почетной благодарственной грамотой. Позже смелый летчик был удостоен почетного ордена Ленина.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Идея создания памятника возникла в 2008 году, при этом инициатором выступила Вера Кузнецова - знаменитый ярославский краевед.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2009 году был проведен масштабный конкурс, в результате которого был выбран автор памятника; бюст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Амет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-Хана вылеплен скульптором, заслуженным художником Дагестана Магомед-Али Алиевым, а обрамляющую композицию выполнил Марк Маркович - житель Ярославля и автор некоторых воинских мемориальных ансамблей в своем родном городе.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30 июля в 2010 году состоялась торжественная церемония открытия памятного монумента Высота памятника - 15 м. Он представлен серебристыми стрелами, выполненными из алюминия и стали, над которыми находится бронзовый бюст Героя, стоящий на гранитном постаменте. В верхней части стыка пилонов имеется силуэт взлетающего самолета, на котором изображены красные звезды, украшенные диодными лампами.</w:t>
      </w:r>
    </w:p>
    <w:p w:rsidR="0062538D" w:rsidRPr="0062538D" w:rsidRDefault="0062538D" w:rsidP="0062538D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Установка памятника пришлась на разделительный газон, расположенный в центральной части довольно оживленного и проходимого перекрестка - проспекта Авиаторов, улиц Дачной и </w:t>
      </w:r>
      <w:proofErr w:type="spellStart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Мостецкой</w:t>
      </w:r>
      <w:proofErr w:type="spellEnd"/>
      <w:r w:rsidRPr="0062538D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, что на противоположной стороне от школы № 50. На этой же территории расположен въезд в южную и центральную части Заволжского района. Проходивший в прошлом ожесточенный воздушный бой велся именно в этой области.</w:t>
      </w:r>
    </w:p>
    <w:p w:rsidR="000E7D91" w:rsidRDefault="000E7D91"/>
    <w:sectPr w:rsidR="000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05F49"/>
    <w:multiLevelType w:val="multilevel"/>
    <w:tmpl w:val="9E40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8D"/>
    <w:rsid w:val="000E7D91"/>
    <w:rsid w:val="006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253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53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538D"/>
  </w:style>
  <w:style w:type="paragraph" w:styleId="a3">
    <w:name w:val="Normal (Web)"/>
    <w:basedOn w:val="a"/>
    <w:uiPriority w:val="99"/>
    <w:semiHidden/>
    <w:unhideWhenUsed/>
    <w:rsid w:val="0062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253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53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538D"/>
  </w:style>
  <w:style w:type="paragraph" w:styleId="a3">
    <w:name w:val="Normal (Web)"/>
    <w:basedOn w:val="a"/>
    <w:uiPriority w:val="99"/>
    <w:semiHidden/>
    <w:unhideWhenUsed/>
    <w:rsid w:val="0062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2020-05-08T18:46:00Z</dcterms:created>
  <dcterms:modified xsi:type="dcterms:W3CDTF">2020-05-08T18:47:00Z</dcterms:modified>
</cp:coreProperties>
</file>