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6D" w:rsidRPr="00ED263F" w:rsidRDefault="00F0206D" w:rsidP="00F0206D">
      <w:pPr>
        <w:spacing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263F">
        <w:rPr>
          <w:rFonts w:ascii="Verdana" w:eastAsia="Times New Roman" w:hAnsi="Verdana" w:cs="Times New Roman"/>
          <w:b/>
          <w:bCs/>
          <w:sz w:val="36"/>
          <w:szCs w:val="36"/>
        </w:rPr>
        <w:t>Стратегические идеи Итальянской  партии.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ED263F">
        <w:rPr>
          <w:rFonts w:ascii="Verdana" w:eastAsia="Times New Roman" w:hAnsi="Verdana" w:cs="Times New Roman"/>
          <w:b/>
          <w:bCs/>
          <w:sz w:val="24"/>
          <w:szCs w:val="24"/>
        </w:rPr>
        <w:t>О дебютном репертуаре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Начинающих шахматистов часто пугает многообразие шахматных дебютов. Десятки названий, сотни вариантов, тысячи продолжений... Как же ориентироваться в этом океане шахматных ходов? Неужели, чтобы правильно играть дебют, надо изучить все существующие книги по шахматным дебютам?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 xml:space="preserve">Конечно 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же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 xml:space="preserve"> нет. Еще в конце XIX в. будущий чемпион мира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Эмануил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Ласкер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написал книгу "Здравый смысл в шахматах". О сложнейших вещах Э.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Ласкер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писал строго и понятно, аргументируя свою точку зрения не столько конкретными вариантами, сколько логическими умозаключениями, основанными на обобщении богатейшего опыта шахматной борьбы. В частности, начинающим шахматистам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Ласкер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советовал ограничиться несколькими дебютными системами. Сегодняшняя шахматная педагогика придерживается такого же мнения. Новичкам рекомендуется выбрать I—2 дебюта за белых и столько же за черных, изучить их основные идеи и смело применять в практической игре. В дальнейшем дебютный репертуар можно постепенно расширять.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Каким дебютам следует отдать предпочтение? Строгих рецептов здесь нет, но принято считать, что новичкам полезнее играть открытые дебюты. Многие выдающиеся мастера говорили, что каждый шахматист, стремящийся к совершенствованию, должен в своем развитии уделить внимание истории шахмат, познакомиться с эволюцией шахматных идей. А история шахматного дебюта начиналась с разработки именно открытых дебютных систем, когда фигуры игроков незамедлительно вступают в сражение. Вот почему на первых порах рекомендуется играть, например, итальянскую партию и гамбит Эванса, шотландскую партию и королевский гамбит. Со временем в дебютный репертуар можно включить защиту двух коней, испанскую партию, закрытые и полуоткрытые дебюты и т. д.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ED263F">
        <w:rPr>
          <w:rFonts w:ascii="Verdana" w:eastAsia="Times New Roman" w:hAnsi="Verdana" w:cs="Times New Roman"/>
          <w:b/>
          <w:bCs/>
          <w:sz w:val="24"/>
          <w:szCs w:val="24"/>
        </w:rPr>
        <w:t>Как изучать дебют?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 xml:space="preserve">Предположим, что выбор конкретного дебюта уже сделан. Скажем, новичку понравилась итальянская партия. Но как ее изучать? Прежде всего, надо взять дебютный справочник и посмотреть главные варианты. Но стараться понять основную идею игры белых и черных в этом дебюте. Для итальянской партии, в частности, это будет борьба белых за овладение центральными полями и атака на королевском фланге; контригра черных должна заключаться в создании прочных </w:t>
      </w:r>
      <w:r w:rsidRPr="00ED263F">
        <w:rPr>
          <w:rFonts w:ascii="Verdana" w:eastAsia="Times New Roman" w:hAnsi="Verdana" w:cs="Times New Roman"/>
          <w:sz w:val="23"/>
          <w:szCs w:val="23"/>
        </w:rPr>
        <w:lastRenderedPageBreak/>
        <w:t>позиций в центре, укреплении безопасности своего короля и постепенной нейтрализации инициативы соперника.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Эти общие тезисы надо проиллюстрировать конкретными партиями. Партии обычно берутся из учебников, из турнирных сборников, из шахматных журналов. Для новичков нет необходимости запасаться большой подборкой примеров.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Нескольких типичных партий из дебютного руководства вполне достаточно, чтобы понять идею основных вариантов. Затем эти варианты надо играть самому, записывать и анализировать ошибки, разбирать свои партии с более сильным шахматистом.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В процессе такой творческой работы каждый шахматист обычно придумывает свои собственные продолжения в главных или побочных вариантах, часто находит оригинальные пути. Ведь шахматы неисчерпаемы и в каждой позиции могут быть самые разные идеи. Так создается и постепенно расширяется дебютный репертуар шахматистов. А теперь все сказанное рассмотрим на примере.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ED263F">
        <w:rPr>
          <w:rFonts w:ascii="Verdana" w:eastAsia="Times New Roman" w:hAnsi="Verdana" w:cs="Times New Roman"/>
          <w:b/>
          <w:bCs/>
          <w:sz w:val="24"/>
          <w:szCs w:val="24"/>
        </w:rPr>
        <w:t>Итальянская партия. Идеи, планы, варианты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 xml:space="preserve">Дебютная теория во многом начиналась именно с итальянской партии: стратегические идеи, типичные планы,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тактичекие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приемы довольно просты для объяснения и 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легко доступны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 xml:space="preserve"> для понимания.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 xml:space="preserve">Рассмотрим одну из партий выдающегося русского шахматиста М. И.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Чигорина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>, в которой он продемонстрировал успешную стратегию борьбы в итальянской партии.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b/>
          <w:bCs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b/>
          <w:bCs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b/>
          <w:bCs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proofErr w:type="spell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Кнорре</w:t>
      </w:r>
      <w:proofErr w:type="spell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 — </w:t>
      </w:r>
      <w:proofErr w:type="spell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Чигорин</w:t>
      </w:r>
      <w:proofErr w:type="spellEnd"/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1.е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4</w:t>
      </w:r>
      <w:proofErr w:type="gram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 е5 2.Kf3 Кс6 3.Сс4 Сс5 4.0—0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В старинных итальянских руководствах этот вариант назывался "тишайшей игрой". Белые просто развивают фигуры и не проявляют активности. Такая стратегия не ставит перед черными никаких проблем.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4...d6 5.d3 Kf6 6.Cg5 h6 7.Ch4?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"Безмятежное" развитие редко приносит хорошие плоды. Необходимо было меняться на f6 или отступать на е3. Положение слона на h4 дает черным важнейший темп для организации атаки на белого короля.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noProof/>
          <w:sz w:val="23"/>
          <w:szCs w:val="23"/>
        </w:rPr>
        <w:lastRenderedPageBreak/>
        <w:drawing>
          <wp:inline distT="0" distB="0" distL="0" distR="0" wp14:anchorId="2A862935" wp14:editId="77E78EBF">
            <wp:extent cx="3048000" cy="3048000"/>
            <wp:effectExtent l="19050" t="0" r="0" b="0"/>
            <wp:docPr id="1" name="Рисунок 1" descr="https://3.bp.blogspot.com/-l9CzaJ3XWr4/Wwk5WT7FNrI/AAAAAAAABjA/MmYLC54RwUUKqhbMU6suOmkVqli_YgwlwCLcBGAs/s320/itali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l9CzaJ3XWr4/Wwk5WT7FNrI/AAAAAAAABjA/MmYLC54RwUUKqhbMU6suOmkVqli_YgwlwCLcBGAs/s320/itali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7...g5! 8.Cg3 h5!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Черные задумали великолепную комбинацию, основанную на том, что белый король слишком рано определил свою позицию.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9.K:g5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proofErr w:type="spellStart"/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Кнорре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идет на главный вариант, надо бы ответить 9.h4 и попытаться отбить атаку черных фигур (9.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>..Cg4 10.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..Фd7 11...0—0—0 и т. д.)</w:t>
      </w:r>
      <w:proofErr w:type="gramEnd"/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9...h4! 10.K:f7</w:t>
      </w:r>
      <w:r w:rsidRPr="00ED263F">
        <w:rPr>
          <w:rFonts w:ascii="Verdana" w:eastAsia="Times New Roman" w:hAnsi="Verdana" w:cs="Times New Roman"/>
          <w:sz w:val="23"/>
          <w:szCs w:val="23"/>
        </w:rPr>
        <w:t>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noProof/>
          <w:sz w:val="23"/>
          <w:szCs w:val="23"/>
        </w:rPr>
        <w:drawing>
          <wp:inline distT="0" distB="0" distL="0" distR="0" wp14:anchorId="095C33F2" wp14:editId="31417673">
            <wp:extent cx="3048000" cy="3048000"/>
            <wp:effectExtent l="19050" t="0" r="0" b="0"/>
            <wp:docPr id="2" name="Рисунок 2" descr="https://2.bp.blogspot.com/-45q20eo1Q1E/Wwk6Q4_l3mI/AAAAAAAABjI/CeAanxaQ15ArQx3PVvhLCHHOnVOQRJHJACLcBGAs/s320/italia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45q20eo1Q1E/Wwk6Q4_l3mI/AAAAAAAABjI/CeAanxaQ15ArQx3PVvhLCHHOnVOQRJHJACLcBGAs/s320/italia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10...</w:t>
      </w:r>
      <w:proofErr w:type="spell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hg</w:t>
      </w:r>
      <w:proofErr w:type="spell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! </w:t>
      </w:r>
      <w:r w:rsidRPr="00ED263F">
        <w:rPr>
          <w:rFonts w:ascii="Verdana" w:eastAsia="Times New Roman" w:hAnsi="Verdana" w:cs="Times New Roman"/>
          <w:sz w:val="23"/>
          <w:szCs w:val="23"/>
        </w:rPr>
        <w:t>Черные играют на мат.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11.K:d8. </w:t>
      </w:r>
      <w:r w:rsidRPr="00ED263F">
        <w:rPr>
          <w:rFonts w:ascii="Verdana" w:eastAsia="Times New Roman" w:hAnsi="Verdana" w:cs="Times New Roman"/>
          <w:sz w:val="23"/>
          <w:szCs w:val="23"/>
        </w:rPr>
        <w:t>Если 11.K:h8, то 11...Фе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7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>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11...Cg4! 12.Фd2 Kd4! </w:t>
      </w:r>
      <w:r w:rsidRPr="00ED263F">
        <w:rPr>
          <w:rFonts w:ascii="Verdana" w:eastAsia="Times New Roman" w:hAnsi="Verdana" w:cs="Times New Roman"/>
          <w:sz w:val="23"/>
          <w:szCs w:val="23"/>
        </w:rPr>
        <w:t>Угрожает мат в два хода: 13...Ке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2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>+, 14...Л:h2Х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13.Кс3 Kf3+! </w:t>
      </w:r>
      <w:r w:rsidRPr="00ED263F">
        <w:rPr>
          <w:rFonts w:ascii="Verdana" w:eastAsia="Times New Roman" w:hAnsi="Verdana" w:cs="Times New Roman"/>
          <w:sz w:val="23"/>
          <w:szCs w:val="23"/>
        </w:rPr>
        <w:t>Изящный финал!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14.gf C:f3 </w:t>
      </w:r>
      <w:r w:rsidRPr="00ED263F">
        <w:rPr>
          <w:rFonts w:ascii="Verdana" w:eastAsia="Times New Roman" w:hAnsi="Verdana" w:cs="Times New Roman"/>
          <w:sz w:val="23"/>
          <w:szCs w:val="23"/>
        </w:rPr>
        <w:t>Белые сдались, так как нет защиты от мата.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lastRenderedPageBreak/>
        <w:t>А вот партия, иллюстрирующая возможности белых.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proofErr w:type="spell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Шифферс</w:t>
      </w:r>
      <w:proofErr w:type="spell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 — Гармонист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1.е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4</w:t>
      </w:r>
      <w:proofErr w:type="gram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 е52.Kf3 Кс6 3.Сс4 Сс5 4.с3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Белые начинают борьбу за захват центра. Это самая правильная стратегия.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4...Kf6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Как показала практика, это сильнейший ход, основанный на идее контратаки центра.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 xml:space="preserve">Пассивная защита значительно хуже, например: 4...d6 5.d4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ed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6.cd Cb6 7.Кс3 Kf6 8.0—0 0—0 9.Cb3 Cg4 10.Се3 Ле8 11.Фd3 Ch5 12.Лае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1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 xml:space="preserve"> Cg6 13.Cg5 h6 14.Ch4 Ch5 15.Kd5 g5. 16.K:g5 K:d5 17.ed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hg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18.dc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gh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19.cb Лb8 20.Фf5, и дальнейшая борьба бесполезна.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5.d4 </w:t>
      </w:r>
      <w:proofErr w:type="spell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ed</w:t>
      </w:r>
      <w:proofErr w:type="spell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 6.cd Cb4+ 7.Cd2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Это попытка добиться перевеса, не прибегая к сильным средствам. Продолжение 7.КсЗ, ведущее к гамбитной игре, будет рассмотрено в следующей партии.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7...C:d2 8.Kb:d2 d5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Невыгодно 8...К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:е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>4 из-за 9.d5! K:d2 10.Ф:d2 Ке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7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 xml:space="preserve"> 11.d6!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cd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12.0—0 с позиционным преимуществом.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9.ed K:d5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noProof/>
          <w:sz w:val="23"/>
          <w:szCs w:val="23"/>
        </w:rPr>
        <w:drawing>
          <wp:inline distT="0" distB="0" distL="0" distR="0" wp14:anchorId="3769E1B6" wp14:editId="7404C4FA">
            <wp:extent cx="3048000" cy="3048000"/>
            <wp:effectExtent l="19050" t="0" r="0" b="0"/>
            <wp:docPr id="3" name="Рисунок 3" descr="https://1.bp.blogspot.com/-p74qNW3lZ9s/Wwk_oJw79GI/AAAAAAAABjU/--cRl7RlN1Q9e2hPjNGOvVxqcCsM-zQZQCLcBGAs/s320/italia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p74qNW3lZ9s/Wwk_oJw79GI/AAAAAAAABjU/--cRl7RlN1Q9e2hPjNGOvVxqcCsM-zQZQCLcBGAs/s320/italia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Возникшая позиция расценивается как примерно равная. Белые обладают лучшим фигурным развитием, зато у черных нет слабостей.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10.ФbЗ Ксе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7</w:t>
      </w:r>
      <w:proofErr w:type="gramEnd"/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lastRenderedPageBreak/>
        <w:t>К сложной игре вело 10...Ка5 11.Фа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4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>+ Кc6! 12.Сb5 0—0. Напротив, поспешный шах 10...Фе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7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>+? привел бы черных к потере фигуры, так как после 11.Kpf1! грозит как 12.Лe1, так и 12.C:d5.) 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11.0—0 0—0 12.Лfe1 с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6</w:t>
      </w:r>
      <w:proofErr w:type="gramEnd"/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 xml:space="preserve">Позднее про эту позицию Эм.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Ласкер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писал, что "у белых благодаря пешке d4 определенный перевес". Тем не 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менее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 xml:space="preserve"> четкой защитой черные должны уравнять шансы.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13.а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4</w:t>
      </w:r>
      <w:proofErr w:type="gram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 Фс7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Здесь ферзь попадает под связку. Более удобная расстановка черных фигур заключалась в следующем: 13...Кb6 14.Cd3 Се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6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 xml:space="preserve"> 15.Фс2, и у черных нет проблем.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14.Лас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</w:t>
      </w:r>
      <w:proofErr w:type="gram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. </w:t>
      </w:r>
      <w:r w:rsidRPr="00ED263F">
        <w:rPr>
          <w:rFonts w:ascii="Verdana" w:eastAsia="Times New Roman" w:hAnsi="Verdana" w:cs="Times New Roman"/>
          <w:sz w:val="23"/>
          <w:szCs w:val="23"/>
        </w:rPr>
        <w:t>Теперь грозит 15.C:d5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14... Kf4 15.Kg5 Keg6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noProof/>
          <w:sz w:val="23"/>
          <w:szCs w:val="23"/>
        </w:rPr>
        <w:drawing>
          <wp:inline distT="0" distB="0" distL="0" distR="0" wp14:anchorId="76059E0F" wp14:editId="508D8D60">
            <wp:extent cx="3048000" cy="3048000"/>
            <wp:effectExtent l="19050" t="0" r="0" b="0"/>
            <wp:docPr id="4" name="Рисунок 4" descr="https://2.bp.blogspot.com/-S7A1LfPyjuM/WwlCQehgz-I/AAAAAAAABjg/GJMy-GRbc3sbgzT-ZOBnFhTB0Q6K6v7rgCLcBGAs/s320/italia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S7A1LfPyjuM/WwlCQehgz-I/AAAAAAAABjg/GJMy-GRbc3sbgzT-ZOBnFhTB0Q6K6v7rgCLcBGAs/s320/italia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16.Ле8!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 xml:space="preserve">Неудачное расположение черных фигур позволило Э.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Шифферсу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начать форсированную комбинацию.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16...Л:е8 17.C:f7+ Kph8 18.С:е8 Ке2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+ </w:t>
      </w:r>
      <w:r w:rsidRPr="00ED263F">
        <w:rPr>
          <w:rFonts w:ascii="Verdana" w:eastAsia="Times New Roman" w:hAnsi="Verdana" w:cs="Times New Roman"/>
          <w:sz w:val="23"/>
          <w:szCs w:val="23"/>
        </w:rPr>
        <w:t>Э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>тот шах белым надо было предвидеть заранее.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19.Kphl К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:с</w:t>
      </w:r>
      <w:proofErr w:type="gram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1 20.Kf7+ Kpg8 21.Kh6++ Kpf8 22.Фg8+ Kpe7 23.C:g6 </w:t>
      </w:r>
      <w:proofErr w:type="spell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hg</w:t>
      </w:r>
      <w:proofErr w:type="spell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 24.Ф:g7+ Kpd8 25.Фf8+ Kpd7 26.Ke4! </w:t>
      </w:r>
      <w:r w:rsidRPr="00ED263F">
        <w:rPr>
          <w:rFonts w:ascii="Verdana" w:eastAsia="Times New Roman" w:hAnsi="Verdana" w:cs="Times New Roman"/>
          <w:sz w:val="23"/>
          <w:szCs w:val="23"/>
        </w:rPr>
        <w:t>Венчает атаку белых.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26...Фd8 27.Фd6+ Kpe8 28.Kf6+</w:t>
      </w:r>
      <w:r w:rsidRPr="00ED263F">
        <w:rPr>
          <w:rFonts w:ascii="Verdana" w:eastAsia="Times New Roman" w:hAnsi="Verdana" w:cs="Times New Roman"/>
          <w:sz w:val="23"/>
          <w:szCs w:val="23"/>
        </w:rPr>
        <w:t>. Черные сдались.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 xml:space="preserve">Итальянская партия встречается и в современных турнирах. Вот одна из партий известного венгерского гроссмейстера Л.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Портиша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>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1.е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4</w:t>
      </w:r>
      <w:proofErr w:type="gram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 е5 2.Kf3 Кc6 3.Сс4 Сс5 4.с3 Kf6 5.d4 </w:t>
      </w:r>
      <w:proofErr w:type="spell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ed</w:t>
      </w:r>
      <w:proofErr w:type="spell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 6.cd Cb4+ 7.Кс3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lastRenderedPageBreak/>
        <w:t>Основное продолжение в итальянской партии. Черные должны принять жертву пешки, иначе они не решат дебютных проблем.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7...К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:е</w:t>
      </w:r>
      <w:proofErr w:type="gram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4 8.0—0 С:с3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Ход 8...К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:с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>З приводит к знаменитой атаке Греко. Отметим только, что в случае. 9.bс С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:с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>З продолжение 10.Са3! дает сильнейшую атаку на черного короля.)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9. d5! </w:t>
      </w:r>
      <w:r w:rsidRPr="00ED263F">
        <w:rPr>
          <w:rFonts w:ascii="Verdana" w:eastAsia="Times New Roman" w:hAnsi="Verdana" w:cs="Times New Roman"/>
          <w:sz w:val="23"/>
          <w:szCs w:val="23"/>
        </w:rPr>
        <w:t xml:space="preserve">Этим ходом начинается старинная атака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Меллера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>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9...Cf6. </w:t>
      </w:r>
      <w:r w:rsidRPr="00ED263F">
        <w:rPr>
          <w:rFonts w:ascii="Verdana" w:eastAsia="Times New Roman" w:hAnsi="Verdana" w:cs="Times New Roman"/>
          <w:sz w:val="23"/>
          <w:szCs w:val="23"/>
        </w:rPr>
        <w:t>Многочисленными анализами доказано, что это лучший ход.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10.Ле1 Ке7 11.Л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:е</w:t>
      </w:r>
      <w:proofErr w:type="gram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4 d6. </w:t>
      </w:r>
      <w:r w:rsidRPr="00ED263F">
        <w:rPr>
          <w:rFonts w:ascii="Verdana" w:eastAsia="Times New Roman" w:hAnsi="Verdana" w:cs="Times New Roman"/>
          <w:sz w:val="23"/>
          <w:szCs w:val="23"/>
        </w:rPr>
        <w:t>На 11...0—0 может последовать 12.d6 с инициативой у белых.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12.Cg5 C:g5 13.K:g5 h6!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center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noProof/>
          <w:sz w:val="23"/>
          <w:szCs w:val="23"/>
        </w:rPr>
        <w:drawing>
          <wp:inline distT="0" distB="0" distL="0" distR="0" wp14:anchorId="61757351" wp14:editId="71D5C34A">
            <wp:extent cx="3048000" cy="3048000"/>
            <wp:effectExtent l="19050" t="0" r="0" b="0"/>
            <wp:docPr id="5" name="Рисунок 5" descr="https://1.bp.blogspot.com/-tuqWvfJb4Dw/WwlFmN3v1nI/AAAAAAAABjs/W6HhGSIpmSEpZ8DFXtCiGL1kd7MjAYZygCLcBGAs/s320/italia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tuqWvfJb4Dw/WwlFmN3v1nI/AAAAAAAABjs/W6HhGSIpmSEpZ8DFXtCiGL1kd7MjAYZygCLcBGAs/s320/italia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 xml:space="preserve">До этой партии во всех теоретических руководствах рекомендовалась короткая рокировка (13...0—0) и приводился такой форсированный вариант: 14.K:h7 Kp:h7 15. Фh5+ Kpg8 16.Лh4 f5 17.Фh7+ Kpf7 18.Лh6 Лg8 19.Ле1 Фf8 20.Сb5 Лh8 21.Ф:h8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gh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22.Фh7+ Kpf6 23.Л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:е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>7 Ф:е7 24.Ф:h6+ с вечным шахом. Ход 13...h6 не обсуждался, так как считалось, что после 14.Cb5+ Cd7 15.Фе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2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 xml:space="preserve"> Kpf8 16.Лае1 белые получают атакующую позицию.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 xml:space="preserve">Но Л.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Портиш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подготовил усиление на 15-м ходу, которое поставило под сомнение основной вариант атаки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Меллера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>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14.Cb5+ Cd7 15.Фе2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 С</w:t>
      </w:r>
      <w:proofErr w:type="gram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:b5! 16.Ф:b5+ Фd7 17.Фе2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>Оказывается, прямая атака не проходит: 17.Л:e7+ Кр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:е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>7 18.Ле1+ Kpd8 и у черных все в порядке.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17...Kpf8! </w:t>
      </w:r>
      <w:r w:rsidRPr="00ED263F">
        <w:rPr>
          <w:rFonts w:ascii="Verdana" w:eastAsia="Times New Roman" w:hAnsi="Verdana" w:cs="Times New Roman"/>
          <w:sz w:val="23"/>
          <w:szCs w:val="23"/>
        </w:rPr>
        <w:t>Черные отразили непосредственные угрозы, и белым приходится играть очень рискованно.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lastRenderedPageBreak/>
        <w:t>18.K:f7</w:t>
      </w:r>
      <w:r w:rsidRPr="00ED263F">
        <w:rPr>
          <w:rFonts w:ascii="Verdana" w:eastAsia="Times New Roman" w:hAnsi="Verdana" w:cs="Times New Roman"/>
          <w:sz w:val="23"/>
          <w:szCs w:val="23"/>
        </w:rPr>
        <w:t>. Эта жертва опровергается.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18...Kp:f7 19.Лe1 Kg8! 20.Ле</w:t>
      </w:r>
      <w:proofErr w:type="gramStart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>6</w:t>
      </w:r>
      <w:proofErr w:type="gramEnd"/>
      <w:r w:rsidRPr="00ED263F">
        <w:rPr>
          <w:rFonts w:ascii="Verdana" w:eastAsia="Times New Roman" w:hAnsi="Verdana" w:cs="Times New Roman"/>
          <w:b/>
          <w:bCs/>
          <w:sz w:val="23"/>
          <w:szCs w:val="23"/>
        </w:rPr>
        <w:t xml:space="preserve"> Kpf8! 21.f4 Kf6 22.Ле7 Ле8!</w:t>
      </w:r>
      <w:r w:rsidRPr="00ED263F">
        <w:rPr>
          <w:rFonts w:ascii="Verdana" w:eastAsia="Times New Roman" w:hAnsi="Verdana" w:cs="Times New Roman"/>
          <w:sz w:val="23"/>
          <w:szCs w:val="23"/>
        </w:rPr>
        <w:t>, и черные выиграли.</w:t>
      </w: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F0206D" w:rsidRPr="00ED263F" w:rsidRDefault="00F0206D" w:rsidP="00F0206D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  <w:r w:rsidRPr="00ED263F">
        <w:rPr>
          <w:rFonts w:ascii="Verdana" w:eastAsia="Times New Roman" w:hAnsi="Verdana" w:cs="Times New Roman"/>
          <w:sz w:val="23"/>
          <w:szCs w:val="23"/>
        </w:rPr>
        <w:t xml:space="preserve">Приведенные партии дают общее представление об основных идеях этого интересного дебюта. И вместе с тем показывают: разыгрывая партии известных шахматистов, следует изучать идеи того или иного дебюта. Не случайно Э. М. </w:t>
      </w:r>
      <w:proofErr w:type="spellStart"/>
      <w:r w:rsidRPr="00ED263F">
        <w:rPr>
          <w:rFonts w:ascii="Verdana" w:eastAsia="Times New Roman" w:hAnsi="Verdana" w:cs="Times New Roman"/>
          <w:sz w:val="23"/>
          <w:szCs w:val="23"/>
        </w:rPr>
        <w:t>Ласкер</w:t>
      </w:r>
      <w:proofErr w:type="spellEnd"/>
      <w:r w:rsidRPr="00ED263F">
        <w:rPr>
          <w:rFonts w:ascii="Verdana" w:eastAsia="Times New Roman" w:hAnsi="Verdana" w:cs="Times New Roman"/>
          <w:sz w:val="23"/>
          <w:szCs w:val="23"/>
        </w:rPr>
        <w:t xml:space="preserve"> писал: "Немногих примеров достаточно, если только читатель внимательно следит за изложением, критически взвешивает </w:t>
      </w:r>
      <w:proofErr w:type="gramStart"/>
      <w:r w:rsidRPr="00ED263F">
        <w:rPr>
          <w:rFonts w:ascii="Verdana" w:eastAsia="Times New Roman" w:hAnsi="Verdana" w:cs="Times New Roman"/>
          <w:sz w:val="23"/>
          <w:szCs w:val="23"/>
        </w:rPr>
        <w:t>прочитанное</w:t>
      </w:r>
      <w:proofErr w:type="gramEnd"/>
      <w:r w:rsidRPr="00ED263F">
        <w:rPr>
          <w:rFonts w:ascii="Verdana" w:eastAsia="Times New Roman" w:hAnsi="Verdana" w:cs="Times New Roman"/>
          <w:sz w:val="23"/>
          <w:szCs w:val="23"/>
        </w:rPr>
        <w:t>, а затем применяет полученные знания на практике".</w:t>
      </w:r>
    </w:p>
    <w:p w:rsidR="00F0206D" w:rsidRPr="00ED263F" w:rsidRDefault="00F0206D" w:rsidP="00F0206D">
      <w:pPr>
        <w:shd w:val="clear" w:color="auto" w:fill="FFFFFF"/>
        <w:spacing w:line="384" w:lineRule="atLeast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905AEC" w:rsidRPr="00ED263F" w:rsidRDefault="00905AEC">
      <w:bookmarkStart w:id="0" w:name="_GoBack"/>
      <w:bookmarkEnd w:id="0"/>
    </w:p>
    <w:sectPr w:rsidR="00905AEC" w:rsidRPr="00ED263F" w:rsidSect="00F0206D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6D"/>
    <w:rsid w:val="00905AEC"/>
    <w:rsid w:val="00ED263F"/>
    <w:rsid w:val="00F0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2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0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yline">
    <w:name w:val="byline"/>
    <w:basedOn w:val="a0"/>
    <w:rsid w:val="00F0206D"/>
  </w:style>
  <w:style w:type="character" w:customStyle="1" w:styleId="fn">
    <w:name w:val="fn"/>
    <w:basedOn w:val="a0"/>
    <w:rsid w:val="00F0206D"/>
  </w:style>
  <w:style w:type="character" w:styleId="a3">
    <w:name w:val="Hyperlink"/>
    <w:basedOn w:val="a0"/>
    <w:uiPriority w:val="99"/>
    <w:semiHidden/>
    <w:unhideWhenUsed/>
    <w:rsid w:val="00F020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2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0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yline">
    <w:name w:val="byline"/>
    <w:basedOn w:val="a0"/>
    <w:rsid w:val="00F0206D"/>
  </w:style>
  <w:style w:type="character" w:customStyle="1" w:styleId="fn">
    <w:name w:val="fn"/>
    <w:basedOn w:val="a0"/>
    <w:rsid w:val="00F0206D"/>
  </w:style>
  <w:style w:type="character" w:styleId="a3">
    <w:name w:val="Hyperlink"/>
    <w:basedOn w:val="a0"/>
    <w:uiPriority w:val="99"/>
    <w:semiHidden/>
    <w:unhideWhenUsed/>
    <w:rsid w:val="00F020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509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tuqWvfJb4Dw/WwlFmN3v1nI/AAAAAAAABjs/W6HhGSIpmSEpZ8DFXtCiGL1kd7MjAYZygCLcBGAs/s1600/italia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.bp.blogspot.com/-45q20eo1Q1E/Wwk6Q4_l3mI/AAAAAAAABjI/CeAanxaQ15ArQx3PVvhLCHHOnVOQRJHJACLcBGAs/s1600/italia1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2.bp.blogspot.com/-S7A1LfPyjuM/WwlCQehgz-I/AAAAAAAABjg/GJMy-GRbc3sbgzT-ZOBnFhTB0Q6K6v7rgCLcBGAs/s1600/italia3.jpg" TargetMode="External"/><Relationship Id="rId5" Type="http://schemas.openxmlformats.org/officeDocument/2006/relationships/hyperlink" Target="https://3.bp.blogspot.com/-l9CzaJ3XWr4/Wwk5WT7FNrI/AAAAAAAABjA/MmYLC54RwUUKqhbMU6suOmkVqli_YgwlwCLcBGAs/s1600/italia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p74qNW3lZ9s/Wwk_oJw79GI/AAAAAAAABjU/--cRl7RlN1Q9e2hPjNGOvVxqcCsM-zQZQCLcBGAs/s1600/italia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2</cp:revision>
  <dcterms:created xsi:type="dcterms:W3CDTF">2020-04-08T14:01:00Z</dcterms:created>
  <dcterms:modified xsi:type="dcterms:W3CDTF">2020-04-08T14:01:00Z</dcterms:modified>
</cp:coreProperties>
</file>